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B" w:rsidRPr="003371A8" w:rsidRDefault="0091571B" w:rsidP="00E95155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3371A8">
        <w:rPr>
          <w:rFonts w:ascii="方正小标宋简体" w:eastAsia="方正小标宋简体" w:hint="eastAsia"/>
          <w:sz w:val="44"/>
          <w:szCs w:val="44"/>
        </w:rPr>
        <w:t>兰州财经大学教学检查记录表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43"/>
        <w:gridCol w:w="757"/>
        <w:gridCol w:w="1620"/>
        <w:gridCol w:w="741"/>
        <w:gridCol w:w="1599"/>
        <w:gridCol w:w="2880"/>
      </w:tblGrid>
      <w:tr w:rsidR="0091571B" w:rsidTr="0019719B">
        <w:trPr>
          <w:trHeight w:val="65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检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查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时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间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</w:tcBorders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检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查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地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点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91571B" w:rsidRPr="0019719B" w:rsidRDefault="0091571B" w:rsidP="003371A8">
            <w:pPr>
              <w:rPr>
                <w:b/>
                <w:sz w:val="24"/>
                <w:szCs w:val="24"/>
              </w:rPr>
            </w:pPr>
          </w:p>
        </w:tc>
      </w:tr>
      <w:tr w:rsidR="0091571B" w:rsidTr="0019719B">
        <w:trPr>
          <w:trHeight w:val="515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课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程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名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称</w:t>
            </w:r>
          </w:p>
        </w:tc>
        <w:tc>
          <w:tcPr>
            <w:tcW w:w="3261" w:type="dxa"/>
            <w:gridSpan w:val="4"/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91571B" w:rsidRPr="0019719B" w:rsidRDefault="0091571B" w:rsidP="003371A8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检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查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人</w:t>
            </w:r>
            <w:r w:rsidRPr="0019719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7"/>
                <w:sz w:val="24"/>
                <w:szCs w:val="24"/>
              </w:rPr>
              <w:t>员</w:t>
            </w:r>
          </w:p>
          <w:p w:rsidR="0091571B" w:rsidRPr="0019719B" w:rsidRDefault="0091571B" w:rsidP="003371A8">
            <w:pPr>
              <w:jc w:val="center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及所属部门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91571B" w:rsidRPr="0019719B" w:rsidRDefault="0091571B" w:rsidP="003371A8">
            <w:pPr>
              <w:rPr>
                <w:b/>
                <w:sz w:val="24"/>
                <w:szCs w:val="24"/>
              </w:rPr>
            </w:pPr>
          </w:p>
        </w:tc>
      </w:tr>
      <w:tr w:rsidR="0091571B" w:rsidTr="0019719B">
        <w:trPr>
          <w:trHeight w:val="665"/>
          <w:jc w:val="center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91571B" w:rsidRPr="0019719B" w:rsidRDefault="0091571B" w:rsidP="000939F7">
            <w:pPr>
              <w:jc w:val="center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被检查部门或个人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:rsidR="0091571B" w:rsidRPr="0019719B" w:rsidRDefault="0091571B" w:rsidP="000939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71B" w:rsidTr="0019719B">
        <w:trPr>
          <w:trHeight w:val="1860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1571B" w:rsidRPr="0019719B" w:rsidRDefault="0091571B" w:rsidP="000939F7">
            <w:pPr>
              <w:jc w:val="center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检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查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内</w:t>
            </w:r>
            <w:r w:rsidRPr="0019719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9719B">
              <w:rPr>
                <w:rFonts w:hint="eastAsia"/>
                <w:b/>
                <w:spacing w:val="-6"/>
                <w:sz w:val="24"/>
                <w:szCs w:val="24"/>
              </w:rPr>
              <w:t>容</w:t>
            </w:r>
          </w:p>
        </w:tc>
        <w:tc>
          <w:tcPr>
            <w:tcW w:w="7740" w:type="dxa"/>
            <w:gridSpan w:val="6"/>
            <w:tcBorders>
              <w:right w:val="single" w:sz="12" w:space="0" w:color="auto"/>
            </w:tcBorders>
          </w:tcPr>
          <w:p w:rsidR="0091571B" w:rsidRPr="0019719B" w:rsidRDefault="0091571B" w:rsidP="003371A8">
            <w:pPr>
              <w:rPr>
                <w:b/>
                <w:sz w:val="24"/>
                <w:szCs w:val="24"/>
              </w:rPr>
            </w:pPr>
          </w:p>
        </w:tc>
      </w:tr>
      <w:tr w:rsidR="0091571B" w:rsidTr="0019719B">
        <w:trPr>
          <w:trHeight w:val="2791"/>
          <w:jc w:val="center"/>
        </w:trPr>
        <w:tc>
          <w:tcPr>
            <w:tcW w:w="93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1571B" w:rsidRPr="0019719B" w:rsidRDefault="0091571B" w:rsidP="00E95155">
            <w:pPr>
              <w:spacing w:beforeLines="50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教师到岗情况（包括按计划上课情况、有无迟到、调停课情况等）：</w:t>
            </w:r>
          </w:p>
        </w:tc>
      </w:tr>
      <w:tr w:rsidR="0091571B" w:rsidTr="0019719B">
        <w:trPr>
          <w:trHeight w:val="2331"/>
          <w:jc w:val="center"/>
        </w:trPr>
        <w:tc>
          <w:tcPr>
            <w:tcW w:w="93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1571B" w:rsidRPr="0019719B" w:rsidRDefault="0091571B" w:rsidP="00E95155">
            <w:pPr>
              <w:spacing w:beforeLines="50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学生出勤情况：</w:t>
            </w:r>
          </w:p>
        </w:tc>
      </w:tr>
      <w:tr w:rsidR="0091571B" w:rsidTr="0019719B">
        <w:trPr>
          <w:trHeight w:val="3721"/>
          <w:jc w:val="center"/>
        </w:trPr>
        <w:tc>
          <w:tcPr>
            <w:tcW w:w="93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1571B" w:rsidRPr="0019719B" w:rsidRDefault="0091571B" w:rsidP="00E95155">
            <w:pPr>
              <w:spacing w:beforeLines="50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检查记录（包括情况说明、建议等方面）：</w:t>
            </w:r>
          </w:p>
        </w:tc>
      </w:tr>
      <w:tr w:rsidR="0091571B" w:rsidTr="0019719B">
        <w:trPr>
          <w:trHeight w:val="613"/>
          <w:jc w:val="center"/>
        </w:trPr>
        <w:tc>
          <w:tcPr>
            <w:tcW w:w="17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71B" w:rsidRPr="0019719B" w:rsidRDefault="0091571B" w:rsidP="00181B1D">
            <w:pPr>
              <w:jc w:val="center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检查人签名</w:t>
            </w:r>
          </w:p>
        </w:tc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91571B" w:rsidRPr="0019719B" w:rsidRDefault="0091571B" w:rsidP="00181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91571B" w:rsidRPr="0019719B" w:rsidRDefault="0091571B" w:rsidP="00181B1D">
            <w:pPr>
              <w:jc w:val="center"/>
              <w:rPr>
                <w:b/>
                <w:sz w:val="24"/>
                <w:szCs w:val="24"/>
              </w:rPr>
            </w:pPr>
            <w:r w:rsidRPr="0019719B">
              <w:rPr>
                <w:rFonts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71B" w:rsidRPr="0019719B" w:rsidRDefault="0091571B" w:rsidP="00181B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71B" w:rsidRPr="0019719B" w:rsidRDefault="0091571B" w:rsidP="003371A8">
      <w:pPr>
        <w:jc w:val="right"/>
        <w:rPr>
          <w:rFonts w:ascii="楷体_GB2312" w:eastAsia="楷体_GB2312"/>
          <w:sz w:val="24"/>
          <w:szCs w:val="24"/>
        </w:rPr>
      </w:pPr>
      <w:r w:rsidRPr="0019719B">
        <w:rPr>
          <w:rFonts w:ascii="楷体_GB2312" w:eastAsia="楷体_GB2312" w:hint="eastAsia"/>
          <w:sz w:val="24"/>
          <w:szCs w:val="24"/>
        </w:rPr>
        <w:t>高等教育发展研究与评估中心</w:t>
      </w:r>
      <w:r w:rsidRPr="0019719B">
        <w:rPr>
          <w:rFonts w:ascii="楷体_GB2312" w:eastAsia="楷体_GB2312"/>
          <w:sz w:val="24"/>
          <w:szCs w:val="24"/>
        </w:rPr>
        <w:t xml:space="preserve"> </w:t>
      </w:r>
      <w:r w:rsidRPr="0019719B">
        <w:rPr>
          <w:rFonts w:ascii="楷体_GB2312" w:eastAsia="楷体_GB2312" w:hint="eastAsia"/>
          <w:sz w:val="24"/>
          <w:szCs w:val="24"/>
        </w:rPr>
        <w:t>制</w:t>
      </w:r>
    </w:p>
    <w:sectPr w:rsidR="0091571B" w:rsidRPr="0019719B" w:rsidSect="003371A8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D197"/>
    <w:multiLevelType w:val="singleLevel"/>
    <w:tmpl w:val="541ED197"/>
    <w:lvl w:ilvl="0">
      <w:start w:val="2"/>
      <w:numFmt w:val="chineseCounting"/>
      <w:suff w:val="space"/>
      <w:lvlText w:val="第%1章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320"/>
    <w:rsid w:val="000939F7"/>
    <w:rsid w:val="00181B1D"/>
    <w:rsid w:val="0019719B"/>
    <w:rsid w:val="0022129A"/>
    <w:rsid w:val="002E7EE1"/>
    <w:rsid w:val="003371A8"/>
    <w:rsid w:val="00734AE9"/>
    <w:rsid w:val="0091571B"/>
    <w:rsid w:val="009B0ED6"/>
    <w:rsid w:val="00A6037A"/>
    <w:rsid w:val="00C20B0D"/>
    <w:rsid w:val="00C72287"/>
    <w:rsid w:val="00D2236B"/>
    <w:rsid w:val="00D25320"/>
    <w:rsid w:val="00E36B74"/>
    <w:rsid w:val="00E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25</Words>
  <Characters>146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微软用户</cp:lastModifiedBy>
  <cp:revision>5</cp:revision>
  <dcterms:created xsi:type="dcterms:W3CDTF">2014-12-11T04:50:00Z</dcterms:created>
  <dcterms:modified xsi:type="dcterms:W3CDTF">2015-10-25T06:11:00Z</dcterms:modified>
</cp:coreProperties>
</file>